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1E30074D" w:rsidR="00A35A32" w:rsidRPr="00F35411" w:rsidRDefault="00A35A32" w:rsidP="00A35A32">
      <w:pPr>
        <w:rPr>
          <w:rFonts w:ascii="Arial" w:hAnsi="Arial" w:cs="Arial"/>
          <w:i/>
          <w:iCs/>
          <w:color w:val="006EBC"/>
          <w:sz w:val="32"/>
          <w:szCs w:val="32"/>
        </w:rPr>
      </w:pPr>
      <w:r w:rsidRPr="00F35411">
        <w:rPr>
          <w:rFonts w:ascii="Arial" w:hAnsi="Arial" w:cs="Arial"/>
          <w:b/>
          <w:color w:val="006EBC"/>
          <w:sz w:val="32"/>
          <w:szCs w:val="32"/>
        </w:rPr>
        <w:t>Statement of Subcontracting/Joint Offer</w:t>
      </w:r>
    </w:p>
    <w:p w14:paraId="35AC722F" w14:textId="79BBD649" w:rsidR="003C5052" w:rsidRPr="00A35A32" w:rsidRDefault="00A35A32" w:rsidP="003C5052">
      <w:pPr>
        <w:pStyle w:val="Default"/>
        <w:spacing w:before="240"/>
        <w:rPr>
          <w:rFonts w:ascii="Arial" w:hAnsi="Arial" w:cs="Arial"/>
          <w:b/>
          <w:spacing w:val="-3"/>
          <w:vertAlign w:val="superscript"/>
        </w:rPr>
      </w:pPr>
      <w:r w:rsidRPr="000B2503">
        <w:rPr>
          <w:rFonts w:ascii="Arial" w:hAnsi="Arial" w:cs="Arial"/>
          <w:b/>
          <w:lang w:val="en-GB"/>
        </w:rPr>
        <w:t xml:space="preserve">Procurement procedure: </w:t>
      </w:r>
      <w:sdt>
        <w:sdtPr>
          <w:rPr>
            <w:rFonts w:ascii="Arial" w:hAnsi="Arial" w:cs="Arial"/>
            <w:b/>
            <w:lang w:val="en-GB"/>
          </w:rPr>
          <w:alias w:val="Procurement Number"/>
          <w:tag w:val="Reference_x0020_Number"/>
          <w:id w:val="480203281"/>
          <w:placeholder>
            <w:docPart w:val="E23F9B3835F84E01845EBDE5CA6DD18F"/>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6A5630A4-2486-4231-8FD4-DF51CADDB5FF}"/>
          <w:text/>
        </w:sdtPr>
        <w:sdtEndPr/>
        <w:sdtContent>
          <w:r w:rsidR="00C73863">
            <w:rPr>
              <w:rFonts w:ascii="Arial" w:hAnsi="Arial" w:cs="Arial"/>
              <w:b/>
            </w:rPr>
            <w:t>EMSA/NEG/34/2017</w:t>
          </w:r>
        </w:sdtContent>
      </w:sdt>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b/>
          <w:spacing w:val="-3"/>
          <w:lang w:val="en-IE"/>
        </w:rPr>
      </w:pPr>
    </w:p>
    <w:p w14:paraId="35AC7231" w14:textId="73E9228C" w:rsidR="003C5052" w:rsidRPr="00A35A32" w:rsidRDefault="00A35A3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i/>
          <w:spacing w:val="-3"/>
          <w:lang w:val="en-IE"/>
        </w:rPr>
      </w:pPr>
      <w:r w:rsidRPr="00A35A32">
        <w:rPr>
          <w:rFonts w:ascii="Arial" w:hAnsi="Arial" w:cs="Arial"/>
          <w:b/>
          <w:spacing w:val="-3"/>
          <w:lang w:val="en-IE"/>
        </w:rPr>
        <w:t xml:space="preserve">Title: </w:t>
      </w:r>
      <w:sdt>
        <w:sdtPr>
          <w:rPr>
            <w:rFonts w:ascii="Arial" w:hAnsi="Arial" w:cs="Arial"/>
            <w:b/>
            <w:i/>
            <w:spacing w:val="-3"/>
            <w:lang w:val="en-IE"/>
          </w:rPr>
          <w:alias w:val="Contract title"/>
          <w:tag w:val="Contract_x0020_title"/>
          <w:id w:val="-105588859"/>
          <w:placeholder>
            <w:docPart w:val="E7DA8B6314C040D49689A046BF19F979"/>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6A5630A4-2486-4231-8FD4-DF51CADDB5FF}"/>
          <w:text w:multiLine="1"/>
        </w:sdtPr>
        <w:sdtEndPr/>
        <w:sdtContent>
          <w:r w:rsidR="00244F68">
            <w:rPr>
              <w:rFonts w:ascii="Arial" w:hAnsi="Arial" w:cs="Arial"/>
              <w:b/>
              <w:i/>
              <w:spacing w:val="-3"/>
              <w:lang w:val="en-IE"/>
            </w:rPr>
            <w:t xml:space="preserve">Acquisition of </w:t>
          </w:r>
          <w:r w:rsidR="00244F68">
            <w:rPr>
              <w:rFonts w:ascii="Arial" w:hAnsi="Arial" w:cs="Arial"/>
              <w:b/>
              <w:i/>
              <w:spacing w:val="-3"/>
            </w:rPr>
            <w:t>f</w:t>
          </w:r>
          <w:r w:rsidR="00632B63" w:rsidRPr="00632B63">
            <w:rPr>
              <w:rFonts w:ascii="Arial" w:hAnsi="Arial" w:cs="Arial"/>
              <w:b/>
              <w:i/>
              <w:spacing w:val="-3"/>
            </w:rPr>
            <w:t>looring solutions</w:t>
          </w:r>
        </w:sdtContent>
      </w:sdt>
    </w:p>
    <w:p w14:paraId="35AC7234" w14:textId="77777777" w:rsidR="003C5052" w:rsidRPr="00CE7522" w:rsidRDefault="003C5052" w:rsidP="003C5052">
      <w:pPr>
        <w:rPr>
          <w:rFonts w:ascii="Arial" w:hAnsi="Arial" w:cs="Arial"/>
          <w:i/>
          <w:iCs/>
          <w:sz w:val="20"/>
          <w:szCs w:val="20"/>
        </w:rPr>
      </w:pPr>
    </w:p>
    <w:p w14:paraId="35AC7235" w14:textId="77777777" w:rsidR="003C5052" w:rsidRPr="00CE7522" w:rsidRDefault="003C5052" w:rsidP="003C5052">
      <w:pPr>
        <w:jc w:val="both"/>
        <w:rPr>
          <w:rFonts w:ascii="Arial" w:hAnsi="Arial" w:cs="Arial"/>
          <w:i/>
          <w:iCs/>
          <w:sz w:val="20"/>
          <w:szCs w:val="20"/>
        </w:rPr>
      </w:pPr>
      <w:r w:rsidRPr="00CE7522">
        <w:rPr>
          <w:rFonts w:ascii="Arial" w:hAnsi="Arial" w:cs="Arial"/>
          <w:i/>
          <w:iCs/>
          <w:sz w:val="20"/>
          <w:szCs w:val="20"/>
        </w:rPr>
        <w:t>This document only has to be completed if your 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bookmarkStart w:id="0" w:name="_GoBack"/>
      <w:bookmarkEnd w:id="0"/>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1" w:name="Dropdown1"/>
      <w:r w:rsidRPr="00195A36">
        <w:rPr>
          <w:rFonts w:ascii="Arial" w:hAnsi="Arial" w:cs="Arial"/>
          <w:sz w:val="20"/>
          <w:szCs w:val="20"/>
          <w:lang w:val="en-IE"/>
        </w:rPr>
        <w:instrText xml:space="preserve"> FORMDROPDOWN </w:instrText>
      </w:r>
      <w:r w:rsidR="00244F68">
        <w:rPr>
          <w:rFonts w:ascii="Arial" w:hAnsi="Arial" w:cs="Arial"/>
          <w:sz w:val="20"/>
          <w:szCs w:val="20"/>
        </w:rPr>
      </w:r>
      <w:r w:rsidR="00244F68">
        <w:rPr>
          <w:rFonts w:ascii="Arial" w:hAnsi="Arial" w:cs="Arial"/>
          <w:sz w:val="20"/>
          <w:szCs w:val="20"/>
        </w:rPr>
        <w:fldChar w:fldCharType="separate"/>
      </w:r>
      <w:r w:rsidRPr="00CE7522">
        <w:rPr>
          <w:rFonts w:ascii="Arial" w:hAnsi="Arial" w:cs="Arial"/>
          <w:sz w:val="20"/>
          <w:szCs w:val="20"/>
        </w:rPr>
        <w:fldChar w:fldCharType="end"/>
      </w:r>
      <w:bookmarkEnd w:id="1"/>
    </w:p>
    <w:p w14:paraId="35AC723A" w14:textId="77777777" w:rsidR="003C5052" w:rsidRPr="00195A36" w:rsidRDefault="003C5052" w:rsidP="003C5052">
      <w:pPr>
        <w:tabs>
          <w:tab w:val="left" w:pos="8130"/>
        </w:tabs>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No.2: </w:t>
      </w:r>
      <w:r w:rsidRPr="00CE7522">
        <w:rPr>
          <w:rFonts w:ascii="Arial" w:hAnsi="Arial" w:cs="Arial"/>
          <w:sz w:val="20"/>
          <w:szCs w:val="20"/>
        </w:rPr>
        <w:fldChar w:fldCharType="begin">
          <w:ffData>
            <w:name w:val="Dropdown2"/>
            <w:enabled/>
            <w:calcOnExit w:val="0"/>
            <w:ddList/>
          </w:ffData>
        </w:fldChar>
      </w:r>
      <w:bookmarkStart w:id="2" w:name="Dropdown2"/>
      <w:r w:rsidRPr="00195A36">
        <w:rPr>
          <w:rFonts w:ascii="Arial" w:hAnsi="Arial" w:cs="Arial"/>
          <w:sz w:val="20"/>
          <w:szCs w:val="20"/>
          <w:lang w:val="en-IE"/>
        </w:rPr>
        <w:instrText xml:space="preserve"> FORMDROPDOWN </w:instrText>
      </w:r>
      <w:r w:rsidR="00244F68">
        <w:rPr>
          <w:rFonts w:ascii="Arial" w:hAnsi="Arial" w:cs="Arial"/>
          <w:sz w:val="20"/>
          <w:szCs w:val="20"/>
        </w:rPr>
      </w:r>
      <w:r w:rsidR="00244F68">
        <w:rPr>
          <w:rFonts w:ascii="Arial" w:hAnsi="Arial" w:cs="Arial"/>
          <w:sz w:val="20"/>
          <w:szCs w:val="20"/>
        </w:rPr>
        <w:fldChar w:fldCharType="separate"/>
      </w:r>
      <w:r w:rsidRPr="00CE7522">
        <w:rPr>
          <w:rFonts w:ascii="Arial" w:hAnsi="Arial" w:cs="Arial"/>
          <w:sz w:val="20"/>
          <w:szCs w:val="20"/>
        </w:rPr>
        <w:fldChar w:fldCharType="end"/>
      </w:r>
      <w:bookmarkEnd w:id="2"/>
      <w:r w:rsidRPr="00195A36">
        <w:rPr>
          <w:rFonts w:ascii="Arial" w:hAnsi="Arial" w:cs="Arial"/>
          <w:sz w:val="20"/>
          <w:szCs w:val="20"/>
          <w:lang w:val="en-IE"/>
        </w:rPr>
        <w:tab/>
      </w:r>
    </w:p>
    <w:p w14:paraId="35AC723B" w14:textId="77777777" w:rsidR="003C5052" w:rsidRPr="00920DE8" w:rsidRDefault="003C5052" w:rsidP="003C5052">
      <w:pPr>
        <w:spacing w:before="240" w:after="240" w:line="276" w:lineRule="auto"/>
        <w:ind w:left="426"/>
        <w:rPr>
          <w:rFonts w:ascii="Arial" w:hAnsi="Arial" w:cs="Arial"/>
          <w:sz w:val="20"/>
          <w:szCs w:val="20"/>
          <w:lang w:val="en-IE"/>
        </w:rPr>
      </w:pPr>
      <w:r w:rsidRPr="00FE030B">
        <w:rPr>
          <w:rFonts w:ascii="Arial" w:hAnsi="Arial" w:cs="Arial"/>
          <w:sz w:val="20"/>
          <w:szCs w:val="20"/>
          <w:lang w:val="en-IE"/>
        </w:rPr>
        <w:t>Etc…</w:t>
      </w:r>
    </w:p>
    <w:p w14:paraId="35AC723C"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Data and proportional activity of subcontractor(s)</w:t>
      </w:r>
    </w:p>
    <w:p w14:paraId="35AC723D"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5AC723E"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5AC723F" w14:textId="77777777" w:rsidR="003C5052" w:rsidRPr="00CE752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bookmarkStart w:id="3" w:name="Dropdown3"/>
      <w:r w:rsidRPr="00CE7522">
        <w:rPr>
          <w:rFonts w:ascii="Arial" w:hAnsi="Arial" w:cs="Arial"/>
          <w:color w:val="000000"/>
          <w:sz w:val="20"/>
          <w:szCs w:val="20"/>
          <w:lang w:val="en-IE" w:eastAsia="en-IE"/>
        </w:rPr>
        <w:instrText xml:space="preserve"> FORMDROPDOWN </w:instrText>
      </w:r>
      <w:r w:rsidR="00244F68">
        <w:rPr>
          <w:rFonts w:ascii="Arial" w:hAnsi="Arial" w:cs="Arial"/>
          <w:color w:val="000000"/>
          <w:sz w:val="20"/>
          <w:szCs w:val="20"/>
          <w:lang w:val="en-IE" w:eastAsia="en-IE"/>
        </w:rPr>
      </w:r>
      <w:r w:rsidR="00244F68">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3"/>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legal form</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4" w:name="Dropdown4"/>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244F68">
        <w:rPr>
          <w:rFonts w:ascii="Arial" w:hAnsi="Arial" w:cs="Arial"/>
          <w:color w:val="000000"/>
          <w:sz w:val="20"/>
          <w:szCs w:val="20"/>
          <w:lang w:val="en-IE" w:eastAsia="en-IE"/>
        </w:rPr>
      </w:r>
      <w:r w:rsidR="00244F68">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4"/>
      <w:r>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5"/>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244F68">
        <w:rPr>
          <w:rFonts w:ascii="Arial" w:hAnsi="Arial" w:cs="Arial"/>
          <w:color w:val="000000"/>
          <w:sz w:val="20"/>
          <w:szCs w:val="20"/>
          <w:lang w:val="en-IE" w:eastAsia="en-IE"/>
        </w:rPr>
      </w:r>
      <w:r w:rsidR="00244F68">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5"/>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6" w:name="Dropdown6"/>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244F68">
        <w:rPr>
          <w:rFonts w:ascii="Arial" w:hAnsi="Arial" w:cs="Arial"/>
          <w:color w:val="000000"/>
          <w:sz w:val="20"/>
          <w:szCs w:val="20"/>
          <w:lang w:val="en-IE" w:eastAsia="en-IE"/>
        </w:rPr>
      </w:r>
      <w:r w:rsidR="00244F68">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6"/>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r w:rsidRPr="0097277D">
        <w:rPr>
          <w:rFonts w:ascii="Arial" w:hAnsi="Arial" w:cs="Arial"/>
          <w:sz w:val="20"/>
          <w:szCs w:val="20"/>
          <w:lang w:val="en-IE"/>
        </w:rPr>
        <w:t xml:space="preserve"> : </w:t>
      </w:r>
      <w:r w:rsidRPr="00CE7522">
        <w:rPr>
          <w:rFonts w:ascii="Arial" w:hAnsi="Arial" w:cs="Arial"/>
          <w:color w:val="000000"/>
          <w:sz w:val="20"/>
          <w:szCs w:val="20"/>
          <w:lang w:val="en-IE" w:eastAsia="en-IE"/>
        </w:rPr>
        <w:t xml:space="preserve"> </w:t>
      </w:r>
      <w:bookmarkStart w:id="7" w:name="Dropdown7"/>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244F68">
        <w:rPr>
          <w:rFonts w:ascii="Arial" w:hAnsi="Arial" w:cs="Arial"/>
          <w:color w:val="000000"/>
          <w:sz w:val="20"/>
          <w:szCs w:val="20"/>
          <w:lang w:val="en-IE" w:eastAsia="en-IE"/>
        </w:rPr>
      </w:r>
      <w:r w:rsidR="00244F68">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7"/>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8"/>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244F68">
        <w:rPr>
          <w:rFonts w:ascii="Arial" w:hAnsi="Arial" w:cs="Arial"/>
          <w:color w:val="000000"/>
          <w:sz w:val="20"/>
          <w:szCs w:val="20"/>
          <w:lang w:val="en-IE" w:eastAsia="en-IE"/>
        </w:rPr>
      </w:r>
      <w:r w:rsidR="00244F68">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8"/>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9"/>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244F68">
        <w:rPr>
          <w:rFonts w:ascii="Arial" w:hAnsi="Arial" w:cs="Arial"/>
          <w:color w:val="000000"/>
          <w:sz w:val="20"/>
          <w:szCs w:val="20"/>
          <w:lang w:val="en-IE" w:eastAsia="en-IE"/>
        </w:rPr>
      </w:r>
      <w:r w:rsidR="00244F68">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9"/>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10" w:name="Dropdown10"/>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244F68">
        <w:rPr>
          <w:rFonts w:ascii="Arial" w:hAnsi="Arial" w:cs="Arial"/>
          <w:color w:val="000000"/>
          <w:sz w:val="20"/>
          <w:szCs w:val="20"/>
          <w:lang w:val="en-IE" w:eastAsia="en-IE"/>
        </w:rPr>
      </w:r>
      <w:r w:rsidR="00244F68">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0"/>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The volume/proportion of the subcontracting: </w:t>
      </w:r>
      <w:r w:rsidRPr="00CE7522">
        <w:rPr>
          <w:rFonts w:ascii="Arial" w:hAnsi="Arial" w:cs="Arial"/>
          <w:color w:val="000000"/>
          <w:sz w:val="20"/>
          <w:szCs w:val="20"/>
          <w:lang w:val="en-IE" w:eastAsia="en-IE"/>
        </w:rPr>
        <w:fldChar w:fldCharType="begin">
          <w:ffData>
            <w:name w:val="Dropdown13"/>
            <w:enabled/>
            <w:calcOnExit w:val="0"/>
            <w:ddList/>
          </w:ffData>
        </w:fldChar>
      </w:r>
      <w:bookmarkStart w:id="11" w:name="Dropdown13"/>
      <w:r w:rsidRPr="00CE7522">
        <w:rPr>
          <w:rFonts w:ascii="Arial" w:hAnsi="Arial" w:cs="Arial"/>
          <w:color w:val="000000"/>
          <w:sz w:val="20"/>
          <w:szCs w:val="20"/>
          <w:lang w:val="en-IE" w:eastAsia="en-IE"/>
        </w:rPr>
        <w:instrText xml:space="preserve"> FORMDROPDOWN </w:instrText>
      </w:r>
      <w:r w:rsidR="00244F68">
        <w:rPr>
          <w:rFonts w:ascii="Arial" w:hAnsi="Arial" w:cs="Arial"/>
          <w:color w:val="000000"/>
          <w:sz w:val="20"/>
          <w:szCs w:val="20"/>
          <w:lang w:val="en-IE" w:eastAsia="en-IE"/>
        </w:rPr>
      </w:r>
      <w:r w:rsidR="00244F68">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1"/>
    </w:p>
    <w:p w14:paraId="35AC7240" w14:textId="77777777" w:rsidR="003C5052" w:rsidRPr="00CE7522" w:rsidRDefault="003C5052" w:rsidP="003C5052">
      <w:pPr>
        <w:spacing w:before="240" w:after="240" w:line="276" w:lineRule="auto"/>
        <w:jc w:val="both"/>
        <w:rPr>
          <w:rFonts w:ascii="Arial" w:hAnsi="Arial" w:cs="Arial"/>
          <w:color w:val="000000"/>
          <w:sz w:val="20"/>
          <w:szCs w:val="20"/>
          <w:lang w:val="en-IE" w:eastAsia="en-IE"/>
        </w:rPr>
      </w:pPr>
      <w:r w:rsidRPr="00CE7522">
        <w:rPr>
          <w:rFonts w:ascii="Arial" w:hAnsi="Arial" w:cs="Arial"/>
          <w:color w:val="000000"/>
          <w:sz w:val="20"/>
          <w:szCs w:val="20"/>
          <w:lang w:val="en-IE" w:eastAsia="en-IE"/>
        </w:rPr>
        <w:t xml:space="preserve">Specify which selection criteria - </w:t>
      </w:r>
      <w:r w:rsidRPr="00CE7522">
        <w:rPr>
          <w:rFonts w:ascii="Arial" w:hAnsi="Arial" w:cs="Arial"/>
          <w:b/>
          <w:bCs/>
          <w:color w:val="000000"/>
          <w:sz w:val="20"/>
          <w:szCs w:val="20"/>
          <w:lang w:val="en-IE" w:eastAsia="en-IE"/>
        </w:rPr>
        <w:t xml:space="preserve">financial and economic </w:t>
      </w:r>
      <w:r w:rsidRPr="00CE7522">
        <w:rPr>
          <w:rFonts w:ascii="Arial" w:hAnsi="Arial" w:cs="Arial"/>
          <w:color w:val="000000"/>
          <w:sz w:val="20"/>
          <w:szCs w:val="20"/>
          <w:lang w:val="en-IE" w:eastAsia="en-IE"/>
        </w:rPr>
        <w:t xml:space="preserve">or </w:t>
      </w:r>
      <w:r w:rsidRPr="00CE7522">
        <w:rPr>
          <w:rFonts w:ascii="Arial" w:hAnsi="Arial" w:cs="Arial"/>
          <w:b/>
          <w:bCs/>
          <w:color w:val="000000"/>
          <w:sz w:val="20"/>
          <w:szCs w:val="20"/>
          <w:lang w:val="en-IE" w:eastAsia="en-IE"/>
        </w:rPr>
        <w:t xml:space="preserve">technical and professional </w:t>
      </w:r>
      <w:r w:rsidRPr="00CE7522">
        <w:rPr>
          <w:rFonts w:ascii="Arial" w:hAnsi="Arial" w:cs="Arial"/>
          <w:color w:val="000000"/>
          <w:sz w:val="20"/>
          <w:szCs w:val="20"/>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1.3.2 Subcontractor </w:t>
      </w:r>
      <w:r>
        <w:rPr>
          <w:rFonts w:ascii="Arial" w:hAnsi="Arial" w:cs="Arial"/>
          <w:b/>
          <w:iCs/>
          <w:color w:val="000000"/>
          <w:sz w:val="20"/>
          <w:szCs w:val="20"/>
          <w:lang w:val="en-IE" w:eastAsia="en-IE"/>
        </w:rPr>
        <w:t>No.2</w:t>
      </w:r>
    </w:p>
    <w:p w14:paraId="35AC7242" w14:textId="77777777" w:rsidR="003C5052" w:rsidRDefault="003C5052" w:rsidP="003C5052">
      <w:pPr>
        <w:spacing w:before="240" w:after="240" w:line="276" w:lineRule="auto"/>
        <w:rPr>
          <w:rFonts w:ascii="Arial" w:hAnsi="Arial" w:cs="Arial"/>
          <w:b/>
          <w:iCs/>
          <w:color w:val="000000"/>
          <w:sz w:val="20"/>
          <w:szCs w:val="20"/>
          <w:lang w:val="en-IE" w:eastAsia="en-IE"/>
        </w:rPr>
      </w:pPr>
      <w:r w:rsidRPr="00FE030B">
        <w:rPr>
          <w:rFonts w:ascii="Arial" w:hAnsi="Arial" w:cs="Arial"/>
          <w:b/>
          <w:iCs/>
          <w:color w:val="000000"/>
          <w:sz w:val="20"/>
          <w:szCs w:val="20"/>
          <w:lang w:val="en-IE" w:eastAsia="en-IE"/>
        </w:rPr>
        <w:t>Etc…</w:t>
      </w:r>
    </w:p>
    <w:p w14:paraId="35AC7243" w14:textId="77777777" w:rsidR="003C5052" w:rsidRDefault="003C5052" w:rsidP="003C5052">
      <w:pPr>
        <w:spacing w:before="240" w:after="240" w:line="276" w:lineRule="auto"/>
        <w:rPr>
          <w:rFonts w:ascii="Arial" w:hAnsi="Arial" w:cs="Arial"/>
          <w:b/>
          <w:iCs/>
          <w:color w:val="000000"/>
          <w:sz w:val="20"/>
          <w:szCs w:val="20"/>
          <w:lang w:val="en-IE" w:eastAsia="en-IE"/>
        </w:rPr>
      </w:pPr>
    </w:p>
    <w:p w14:paraId="2D1D1DDB" w14:textId="77777777" w:rsidR="00C73863" w:rsidRPr="00CE7522" w:rsidRDefault="00C73863" w:rsidP="003C5052">
      <w:pPr>
        <w:spacing w:before="240" w:after="240" w:line="276" w:lineRule="auto"/>
        <w:rPr>
          <w:rFonts w:ascii="Arial" w:hAnsi="Arial" w:cs="Arial"/>
          <w:b/>
          <w:iCs/>
          <w:color w:val="000000"/>
          <w:sz w:val="20"/>
          <w:szCs w:val="20"/>
          <w:lang w:val="en-IE" w:eastAsia="en-IE"/>
        </w:rPr>
      </w:pPr>
    </w:p>
    <w:p w14:paraId="35AC7244" w14:textId="77777777" w:rsidR="003C5052" w:rsidRPr="00CE7522" w:rsidRDefault="003C5052" w:rsidP="003C5052">
      <w:pPr>
        <w:spacing w:before="240" w:after="240" w:line="276" w:lineRule="auto"/>
        <w:rPr>
          <w:rFonts w:ascii="Arial" w:hAnsi="Arial" w:cs="Arial"/>
          <w:b/>
          <w:bCs/>
        </w:rPr>
      </w:pPr>
      <w:r w:rsidRPr="00CE7522">
        <w:rPr>
          <w:rFonts w:ascii="Arial" w:hAnsi="Arial" w:cs="Arial"/>
          <w:b/>
          <w:bCs/>
        </w:rPr>
        <w:lastRenderedPageBreak/>
        <w:t>2. JOINT OFFER</w:t>
      </w:r>
    </w:p>
    <w:p w14:paraId="35AC7245" w14:textId="77777777" w:rsidR="003C5052" w:rsidRPr="00CE7522" w:rsidRDefault="003C5052" w:rsidP="003C5052">
      <w:pPr>
        <w:spacing w:before="240" w:after="240" w:line="276" w:lineRule="auto"/>
        <w:rPr>
          <w:rFonts w:ascii="Arial" w:hAnsi="Arial" w:cs="Arial"/>
          <w:sz w:val="20"/>
          <w:szCs w:val="20"/>
        </w:rPr>
      </w:pPr>
      <w:r w:rsidRPr="00CE7522">
        <w:rPr>
          <w:rFonts w:ascii="Arial" w:hAnsi="Arial" w:cs="Arial"/>
          <w:b/>
          <w:sz w:val="20"/>
          <w:szCs w:val="20"/>
        </w:rPr>
        <w:t>2.1 Does your bid involve more than one tenderer?</w:t>
      </w:r>
      <w:r w:rsidRPr="00CE7522">
        <w:rPr>
          <w:rFonts w:ascii="Arial" w:hAnsi="Arial" w:cs="Arial"/>
          <w:sz w:val="20"/>
          <w:szCs w:val="20"/>
        </w:rPr>
        <w:t xml:space="preserve"> Yes/No </w:t>
      </w:r>
    </w:p>
    <w:p w14:paraId="35AC7246"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2.2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2" w:name="Dropdown15"/>
      <w:r w:rsidRPr="00CE7522">
        <w:rPr>
          <w:rFonts w:ascii="Arial" w:hAnsi="Arial" w:cs="Arial"/>
          <w:b/>
          <w:sz w:val="20"/>
          <w:szCs w:val="20"/>
        </w:rPr>
        <w:instrText xml:space="preserve"> FORMDROPDOWN </w:instrText>
      </w:r>
      <w:r w:rsidR="00244F68">
        <w:rPr>
          <w:rFonts w:ascii="Arial" w:hAnsi="Arial" w:cs="Arial"/>
          <w:b/>
          <w:sz w:val="20"/>
          <w:szCs w:val="20"/>
        </w:rPr>
      </w:r>
      <w:r w:rsidR="00244F68">
        <w:rPr>
          <w:rFonts w:ascii="Arial" w:hAnsi="Arial" w:cs="Arial"/>
          <w:b/>
          <w:sz w:val="20"/>
          <w:szCs w:val="20"/>
        </w:rPr>
        <w:fldChar w:fldCharType="separate"/>
      </w:r>
      <w:r w:rsidRPr="00CE7522">
        <w:rPr>
          <w:rFonts w:ascii="Arial" w:hAnsi="Arial" w:cs="Arial"/>
          <w:b/>
          <w:sz w:val="20"/>
          <w:szCs w:val="20"/>
        </w:rPr>
        <w:fldChar w:fldCharType="end"/>
      </w:r>
      <w:bookmarkEnd w:id="12"/>
    </w:p>
    <w:p w14:paraId="35AC7247"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2.3 Please fill in the names of the other companies taking a part in the joint offer </w:t>
      </w:r>
    </w:p>
    <w:p w14:paraId="35AC7248"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244F68">
        <w:rPr>
          <w:rFonts w:ascii="Arial" w:hAnsi="Arial" w:cs="Arial"/>
          <w:sz w:val="20"/>
          <w:szCs w:val="20"/>
        </w:rPr>
      </w:r>
      <w:r w:rsidR="00244F68">
        <w:rPr>
          <w:rFonts w:ascii="Arial" w:hAnsi="Arial" w:cs="Arial"/>
          <w:sz w:val="20"/>
          <w:szCs w:val="20"/>
        </w:rPr>
        <w:fldChar w:fldCharType="separate"/>
      </w:r>
      <w:r w:rsidRPr="00CE7522">
        <w:rPr>
          <w:rFonts w:ascii="Arial" w:hAnsi="Arial" w:cs="Arial"/>
          <w:sz w:val="20"/>
          <w:szCs w:val="20"/>
        </w:rPr>
        <w:fldChar w:fldCharType="end"/>
      </w:r>
    </w:p>
    <w:p w14:paraId="35AC7249"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244F68">
        <w:rPr>
          <w:rFonts w:ascii="Arial" w:hAnsi="Arial" w:cs="Arial"/>
          <w:sz w:val="20"/>
          <w:szCs w:val="20"/>
        </w:rPr>
      </w:r>
      <w:r w:rsidR="00244F68">
        <w:rPr>
          <w:rFonts w:ascii="Arial" w:hAnsi="Arial" w:cs="Arial"/>
          <w:sz w:val="20"/>
          <w:szCs w:val="20"/>
        </w:rPr>
        <w:fldChar w:fldCharType="separate"/>
      </w:r>
      <w:r w:rsidRPr="00CE7522">
        <w:rPr>
          <w:rFonts w:ascii="Arial" w:hAnsi="Arial" w:cs="Arial"/>
          <w:sz w:val="20"/>
          <w:szCs w:val="20"/>
        </w:rPr>
        <w:fldChar w:fldCharType="end"/>
      </w:r>
    </w:p>
    <w:p w14:paraId="35AC724A" w14:textId="77777777" w:rsidR="003C5052" w:rsidRPr="00CE7522" w:rsidRDefault="003C5052" w:rsidP="003C5052">
      <w:pPr>
        <w:spacing w:before="240" w:after="240" w:line="276" w:lineRule="auto"/>
        <w:ind w:left="425"/>
        <w:rPr>
          <w:rFonts w:ascii="Arial" w:hAnsi="Arial" w:cs="Arial"/>
          <w:sz w:val="20"/>
          <w:szCs w:val="20"/>
          <w:lang w:val="en-IE"/>
        </w:rPr>
      </w:pPr>
      <w:r w:rsidRPr="00FE030B">
        <w:rPr>
          <w:rFonts w:ascii="Arial" w:hAnsi="Arial" w:cs="Arial"/>
          <w:sz w:val="20"/>
          <w:szCs w:val="20"/>
          <w:lang w:val="en-IE"/>
        </w:rPr>
        <w:t>Etc…</w:t>
      </w:r>
    </w:p>
    <w:p w14:paraId="35AC724B"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5AC724C"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35AC724E" w14:textId="77777777"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244F68">
        <w:rPr>
          <w:rFonts w:ascii="Arial" w:hAnsi="Arial" w:cs="Arial"/>
          <w:color w:val="000000"/>
          <w:sz w:val="20"/>
          <w:szCs w:val="20"/>
          <w:lang w:val="en-IE" w:eastAsia="en-IE"/>
        </w:rPr>
      </w:r>
      <w:r w:rsidR="00244F68">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244F68">
        <w:rPr>
          <w:rFonts w:ascii="Arial" w:hAnsi="Arial" w:cs="Arial"/>
          <w:color w:val="000000"/>
          <w:sz w:val="20"/>
          <w:szCs w:val="20"/>
          <w:lang w:val="en-IE" w:eastAsia="en-IE"/>
        </w:rPr>
      </w:r>
      <w:r w:rsidR="00244F68">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244F68">
        <w:rPr>
          <w:rFonts w:ascii="Arial" w:hAnsi="Arial" w:cs="Arial"/>
          <w:color w:val="000000"/>
          <w:sz w:val="20"/>
          <w:szCs w:val="20"/>
          <w:lang w:val="en-IE" w:eastAsia="en-IE"/>
        </w:rPr>
      </w:r>
      <w:r w:rsidR="00244F68">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244F68">
        <w:rPr>
          <w:rFonts w:ascii="Arial" w:hAnsi="Arial" w:cs="Arial"/>
          <w:color w:val="000000"/>
          <w:sz w:val="20"/>
          <w:szCs w:val="20"/>
          <w:lang w:val="en-IE" w:eastAsia="en-IE"/>
        </w:rPr>
      </w:r>
      <w:r w:rsidR="00244F68">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244F68">
        <w:rPr>
          <w:rFonts w:ascii="Arial" w:hAnsi="Arial" w:cs="Arial"/>
          <w:color w:val="000000"/>
          <w:sz w:val="20"/>
          <w:szCs w:val="20"/>
          <w:lang w:val="en-IE" w:eastAsia="en-IE"/>
        </w:rPr>
      </w:r>
      <w:r w:rsidR="00244F68">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244F68">
        <w:rPr>
          <w:rFonts w:ascii="Arial" w:hAnsi="Arial" w:cs="Arial"/>
          <w:color w:val="000000"/>
          <w:sz w:val="20"/>
          <w:szCs w:val="20"/>
          <w:lang w:val="en-IE" w:eastAsia="en-IE"/>
        </w:rPr>
      </w:r>
      <w:r w:rsidR="00244F68">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244F68">
        <w:rPr>
          <w:rFonts w:ascii="Arial" w:hAnsi="Arial" w:cs="Arial"/>
          <w:color w:val="000000"/>
          <w:sz w:val="20"/>
          <w:szCs w:val="20"/>
          <w:lang w:val="en-IE" w:eastAsia="en-IE"/>
        </w:rPr>
      </w:r>
      <w:r w:rsidR="00244F68">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244F68">
        <w:rPr>
          <w:rFonts w:ascii="Arial" w:hAnsi="Arial" w:cs="Arial"/>
          <w:color w:val="000000"/>
          <w:sz w:val="20"/>
          <w:szCs w:val="20"/>
          <w:lang w:val="en-IE" w:eastAsia="en-IE"/>
        </w:rPr>
      </w:r>
      <w:r w:rsidR="00244F68">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244F68">
        <w:rPr>
          <w:rFonts w:ascii="Arial" w:hAnsi="Arial" w:cs="Arial"/>
          <w:sz w:val="20"/>
          <w:szCs w:val="20"/>
        </w:rPr>
      </w:r>
      <w:r w:rsidR="00244F68">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0B125D" w14:textId="77777777" w:rsidR="003A7A80" w:rsidRDefault="003A7A80" w:rsidP="003C5052">
      <w:r>
        <w:separator/>
      </w:r>
    </w:p>
  </w:endnote>
  <w:endnote w:type="continuationSeparator" w:id="0">
    <w:p w14:paraId="746BF5E6" w14:textId="77777777" w:rsidR="003A7A80" w:rsidRDefault="003A7A8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244F68">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244F68">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244F68">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244F68" w:rsidRPr="00F35411">
      <w:rPr>
        <w:rFonts w:ascii="Arial" w:hAnsi="Arial" w:cs="Arial"/>
        <w:noProof/>
        <w:sz w:val="16"/>
        <w:szCs w:val="16"/>
        <w:lang w:val="pt-PT"/>
      </w:rPr>
      <w:t xml:space="preserve">Page </w:t>
    </w:r>
    <w:r w:rsidR="00244F68">
      <w:rPr>
        <w:rFonts w:ascii="Arial" w:hAnsi="Arial" w:cs="Arial"/>
        <w:noProof/>
        <w:sz w:val="16"/>
        <w:szCs w:val="16"/>
        <w:lang w:val="pt-PT"/>
      </w:rPr>
      <w:t>2</w:t>
    </w:r>
    <w:r w:rsidR="00244F68" w:rsidRPr="00F35411">
      <w:rPr>
        <w:rFonts w:ascii="Arial" w:hAnsi="Arial" w:cs="Arial"/>
        <w:noProof/>
        <w:sz w:val="16"/>
        <w:szCs w:val="16"/>
        <w:lang w:val="pt-PT"/>
      </w:rPr>
      <w:t xml:space="preserve"> of </w:t>
    </w:r>
    <w:r w:rsidR="00244F68">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244F68">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244F68">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244F68">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244F68">
      <w:rPr>
        <w:rFonts w:ascii="Arial" w:hAnsi="Arial" w:cs="Arial"/>
        <w:sz w:val="16"/>
        <w:szCs w:val="16"/>
        <w:lang w:val="pt-PT"/>
      </w:rPr>
      <w:fldChar w:fldCharType="separate"/>
    </w:r>
    <w:r w:rsidR="00244F68" w:rsidRPr="00F35411">
      <w:rPr>
        <w:rFonts w:ascii="Arial" w:hAnsi="Arial" w:cs="Arial"/>
        <w:noProof/>
        <w:sz w:val="16"/>
        <w:szCs w:val="16"/>
        <w:lang w:val="pt-PT"/>
      </w:rPr>
      <w:t xml:space="preserve">Page </w:t>
    </w:r>
    <w:r w:rsidR="00244F68">
      <w:rPr>
        <w:rFonts w:ascii="Arial" w:hAnsi="Arial" w:cs="Arial"/>
        <w:noProof/>
        <w:sz w:val="16"/>
        <w:szCs w:val="16"/>
        <w:lang w:val="pt-PT"/>
      </w:rPr>
      <w:t>1</w:t>
    </w:r>
    <w:r w:rsidR="00244F68" w:rsidRPr="00F35411">
      <w:rPr>
        <w:rFonts w:ascii="Arial" w:hAnsi="Arial" w:cs="Arial"/>
        <w:noProof/>
        <w:sz w:val="16"/>
        <w:szCs w:val="16"/>
        <w:lang w:val="pt-PT"/>
      </w:rPr>
      <w:t xml:space="preserve"> of </w:t>
    </w:r>
    <w:r w:rsidR="00244F68">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3C891" w14:textId="77777777" w:rsidR="003A7A80" w:rsidRDefault="003A7A80" w:rsidP="003C5052">
      <w:r>
        <w:separator/>
      </w:r>
    </w:p>
  </w:footnote>
  <w:footnote w:type="continuationSeparator" w:id="0">
    <w:p w14:paraId="0F77B797" w14:textId="77777777" w:rsidR="003A7A80" w:rsidRDefault="003A7A80"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0B2503"/>
    <w:rsid w:val="001B48E0"/>
    <w:rsid w:val="00244F68"/>
    <w:rsid w:val="0037013F"/>
    <w:rsid w:val="003A7A80"/>
    <w:rsid w:val="003C5052"/>
    <w:rsid w:val="003E1966"/>
    <w:rsid w:val="0046150E"/>
    <w:rsid w:val="004C0D61"/>
    <w:rsid w:val="005E7031"/>
    <w:rsid w:val="00632B63"/>
    <w:rsid w:val="00716ACF"/>
    <w:rsid w:val="007B5301"/>
    <w:rsid w:val="00854DC8"/>
    <w:rsid w:val="008A132D"/>
    <w:rsid w:val="00937000"/>
    <w:rsid w:val="00A32D05"/>
    <w:rsid w:val="00A35A32"/>
    <w:rsid w:val="00C73863"/>
    <w:rsid w:val="00D22E00"/>
    <w:rsid w:val="00EE228B"/>
    <w:rsid w:val="00FB12CF"/>
    <w:rsid w:val="00FE0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 w:type="character" w:styleId="PlaceholderText">
    <w:name w:val="Placeholder Text"/>
    <w:basedOn w:val="DefaultParagraphFont"/>
    <w:uiPriority w:val="99"/>
    <w:semiHidden/>
    <w:rsid w:val="00D22E0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 w:type="character" w:styleId="PlaceholderText">
    <w:name w:val="Placeholder Text"/>
    <w:basedOn w:val="DefaultParagraphFont"/>
    <w:uiPriority w:val="99"/>
    <w:semiHidden/>
    <w:rsid w:val="00D22E0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7DA8B6314C040D49689A046BF19F979"/>
        <w:category>
          <w:name w:val="General"/>
          <w:gallery w:val="placeholder"/>
        </w:category>
        <w:types>
          <w:type w:val="bbPlcHdr"/>
        </w:types>
        <w:behaviors>
          <w:behavior w:val="content"/>
        </w:behaviors>
        <w:guid w:val="{7E25480C-C39B-41F2-A226-C0D4C23FE830}"/>
      </w:docPartPr>
      <w:docPartBody>
        <w:p w14:paraId="273F9752" w14:textId="77777777" w:rsidR="009C1180" w:rsidRDefault="005B1465">
          <w:r w:rsidRPr="006347DC">
            <w:rPr>
              <w:rStyle w:val="PlaceholderText"/>
            </w:rPr>
            <w:t>[Contract title]</w:t>
          </w:r>
        </w:p>
      </w:docPartBody>
    </w:docPart>
    <w:docPart>
      <w:docPartPr>
        <w:name w:val="E23F9B3835F84E01845EBDE5CA6DD18F"/>
        <w:category>
          <w:name w:val="General"/>
          <w:gallery w:val="placeholder"/>
        </w:category>
        <w:types>
          <w:type w:val="bbPlcHdr"/>
        </w:types>
        <w:behaviors>
          <w:behavior w:val="content"/>
        </w:behaviors>
        <w:guid w:val="{1B351DE0-A82D-4810-B6DA-323333B07A23}"/>
      </w:docPartPr>
      <w:docPartBody>
        <w:p w14:paraId="5C74440D" w14:textId="6BE95725" w:rsidR="006820E6" w:rsidRDefault="007540DC">
          <w:r w:rsidRPr="00DD385C">
            <w:rPr>
              <w:rStyle w:val="PlaceholderText"/>
            </w:rPr>
            <w:t>[Procurement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465"/>
    <w:rsid w:val="005B1465"/>
    <w:rsid w:val="006820E6"/>
    <w:rsid w:val="007540DC"/>
    <w:rsid w:val="009C1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3F975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2320B1-340B-46C5-A93E-B2908AA3D425}"/>
</file>

<file path=customXml/itemProps2.xml><?xml version="1.0" encoding="utf-8"?>
<ds:datastoreItem xmlns:ds="http://schemas.openxmlformats.org/officeDocument/2006/customXml" ds:itemID="{45E69214-A3BE-4550-8C00-2EA61C9A07F5}"/>
</file>

<file path=customXml/itemProps3.xml><?xml version="1.0" encoding="utf-8"?>
<ds:datastoreItem xmlns:ds="http://schemas.openxmlformats.org/officeDocument/2006/customXml" ds:itemID="{6A5630A4-2486-4231-8FD4-DF51CADDB5FF}"/>
</file>

<file path=docProps/app.xml><?xml version="1.0" encoding="utf-8"?>
<Properties xmlns="http://schemas.openxmlformats.org/officeDocument/2006/extended-properties" xmlns:vt="http://schemas.openxmlformats.org/officeDocument/2006/docPropsVTypes">
  <Template>Normal</Template>
  <TotalTime>1</TotalTime>
  <Pages>2</Pages>
  <Words>343</Words>
  <Characters>1958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Vera ALMEIDA</cp:lastModifiedBy>
  <cp:revision>19</cp:revision>
  <dcterms:created xsi:type="dcterms:W3CDTF">2016-09-28T14:16:00Z</dcterms:created>
  <dcterms:modified xsi:type="dcterms:W3CDTF">2017-11-24T10:21:00Z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y fmtid="{D5CDD505-2E9C-101B-9397-08002B2CF9AE}" pid="3" name="StatusDT">
    <vt:lpwstr>Draft</vt:lpwstr>
  </property>
  <property fmtid="{D5CDD505-2E9C-101B-9397-08002B2CF9AE}" pid="4" name="Order">
    <vt:r8>300</vt:r8>
  </property>
  <property fmtid="{D5CDD505-2E9C-101B-9397-08002B2CF9AE}" pid="5" name="Scheduling Start Date">
    <vt:lpwstr/>
  </property>
  <property fmtid="{D5CDD505-2E9C-101B-9397-08002B2CF9AE}" pid="6" name="IrregularFieldsIF">
    <vt:lpwstr/>
  </property>
  <property fmtid="{D5CDD505-2E9C-101B-9397-08002B2CF9AE}" pid="7" name="Scheduling End Date">
    <vt:lpwstr/>
  </property>
  <property fmtid="{D5CDD505-2E9C-101B-9397-08002B2CF9AE}" pid="8" name="DD dispatch of tender">
    <vt:lpwstr/>
  </property>
  <property fmtid="{D5CDD505-2E9C-101B-9397-08002B2CF9AE}" pid="9" name="DocDescription">
    <vt:lpwstr/>
  </property>
  <property fmtid="{D5CDD505-2E9C-101B-9397-08002B2CF9AE}" pid="10" name="Title of the Authorising Officer">
    <vt:lpwstr/>
  </property>
</Properties>
</file>